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LE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Leventis Group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Consumer Goods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Consumer Goods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Consumer Goods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leventisgroup.ng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2650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Retail and trading operations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consumer goods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https://www.leventisgroup.ng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https://brands.ng/companies/leventis-group/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Leventis Group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leventisgroup.ng" TargetMode="External"/><Relationship Id="rId12" Type="http://schemas.openxmlformats.org/officeDocument/2006/relationships/hyperlink" Target="https://www.leventisgroup.ng" TargetMode="External"/><Relationship Id="rId13" Type="http://schemas.openxmlformats.org/officeDocument/2006/relationships/hyperlink" Target="https://brands.ng/companies/leventis-group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Leventis Group - Brand Profile</dc:title>
  <dc:subject>Brand profile of Leventis Group</dc:subject>
  <dc:creator>Brands.Ng</dc:creator>
  <dcterms:created xsi:type="dcterms:W3CDTF">2026-10-23T09:42:19Z</dcterms:created>
</cp:coreProperties>
</file>